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13A1B" w14:textId="198F038C" w:rsidR="00C35B60" w:rsidRPr="00227CF9" w:rsidRDefault="00227CF9" w:rsidP="00AE1345">
      <w:pPr>
        <w:spacing w:line="276" w:lineRule="auto"/>
        <w:jc w:val="center"/>
        <w:rPr>
          <w:rFonts w:cstheme="minorHAnsi"/>
          <w:lang w:val="en-US"/>
        </w:rPr>
      </w:pPr>
      <w:r w:rsidRPr="00CC1A26">
        <w:rPr>
          <w:rFonts w:ascii="Palatino Linotype" w:hAnsi="Palatino Linotype" w:cs="Arial Unicode MS"/>
          <w:noProof/>
          <w:color w:val="FF0000"/>
          <w:sz w:val="26"/>
          <w:szCs w:val="26"/>
          <w:u w:color="FF0000"/>
          <w:lang w:eastAsia="el-GR"/>
        </w:rPr>
        <mc:AlternateContent>
          <mc:Choice Requires="wps">
            <w:drawing>
              <wp:anchor distT="0" distB="0" distL="0" distR="0" simplePos="0" relativeHeight="251659264" behindDoc="0" locked="0" layoutInCell="1" allowOverlap="1" wp14:anchorId="1E87E0D6" wp14:editId="16EDDE85">
                <wp:simplePos x="0" y="0"/>
                <wp:positionH relativeFrom="column">
                  <wp:posOffset>-313699</wp:posOffset>
                </wp:positionH>
                <wp:positionV relativeFrom="line">
                  <wp:posOffset>-333723</wp:posOffset>
                </wp:positionV>
                <wp:extent cx="2642870" cy="1388533"/>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388533"/>
                        </a:xfrm>
                        <a:prstGeom prst="rect">
                          <a:avLst/>
                        </a:prstGeom>
                        <a:solidFill>
                          <a:srgbClr val="FFFFFF"/>
                        </a:solidFill>
                        <a:ln w="12700" cap="flat">
                          <a:noFill/>
                          <a:miter lim="400000"/>
                        </a:ln>
                        <a:effectLst/>
                      </wps:spPr>
                      <wps:txbx>
                        <w:txbxContent>
                          <w:p w14:paraId="7CCA6E2B" w14:textId="77777777" w:rsidR="00227CF9" w:rsidRDefault="00227CF9" w:rsidP="00227CF9">
                            <w:pPr>
                              <w:jc w:val="center"/>
                              <w:rPr>
                                <w:rFonts w:ascii="Calibri" w:hAnsi="Calibri" w:cs="Arial Unicode MS"/>
                                <w:color w:val="333399"/>
                                <w:u w:color="333399"/>
                              </w:rPr>
                            </w:pPr>
                            <w:r>
                              <w:rPr>
                                <w:rFonts w:ascii="Calibri" w:hAnsi="Calibri" w:cs="Arial Unicode MS"/>
                                <w:noProof/>
                                <w:color w:val="333399"/>
                                <w:u w:color="333399"/>
                                <w:lang w:eastAsia="el-GR"/>
                              </w:rPr>
                              <w:drawing>
                                <wp:inline distT="0" distB="0" distL="0" distR="0" wp14:anchorId="7ABA3CFA" wp14:editId="55C2499E">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7CF172AF" w14:textId="77777777" w:rsidR="00227CF9" w:rsidRDefault="00227CF9" w:rsidP="00227CF9">
                            <w:pPr>
                              <w:spacing w:after="0"/>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55C9A892" w14:textId="77777777" w:rsidR="00227CF9" w:rsidRDefault="00227CF9" w:rsidP="00227CF9">
                            <w:pPr>
                              <w:spacing w:after="0"/>
                              <w:jc w:val="center"/>
                              <w:rPr>
                                <w:rFonts w:ascii="Calibri" w:eastAsia="Calibri" w:hAnsi="Calibri" w:cs="Calibri"/>
                                <w:color w:val="4F81BD"/>
                                <w:u w:color="4F81BD"/>
                              </w:rPr>
                            </w:pPr>
                            <w:r>
                              <w:rPr>
                                <w:rFonts w:ascii="Calibri" w:hAnsi="Calibri" w:cs="Arial Unicode MS"/>
                                <w:color w:val="4F81BD"/>
                                <w:u w:color="4F81BD"/>
                              </w:rPr>
                              <w:t xml:space="preserve">ΥΠΟΥΡΓΕΙΟ  ΠΟΛΙΤΙΣΜΟΥ </w:t>
                            </w:r>
                          </w:p>
                          <w:p w14:paraId="3454D2C4" w14:textId="77777777" w:rsidR="00227CF9" w:rsidRDefault="00227CF9" w:rsidP="00227CF9">
                            <w:pPr>
                              <w:spacing w:after="0"/>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352667FE" w14:textId="77777777" w:rsidR="00227CF9" w:rsidRDefault="00227CF9" w:rsidP="00227CF9">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87E0D6"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24.7pt;margin-top:-26.3pt;width:208.1pt;height:109.35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" stroked="f" strokeweight="1pt">
                <v:stroke miterlimit="4"/>
                <v:textbox inset="0,0,0,0">
                  <w:txbxContent>
                    <w:p w14:paraId="7CCA6E2B" w14:textId="77777777" w:rsidR="00227CF9" w:rsidRDefault="00227CF9" w:rsidP="00227CF9">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7ABA3CFA" wp14:editId="55C2499E">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5"/>
                                    <a:stretch>
                                      <a:fillRect/>
                                    </a:stretch>
                                  </pic:blipFill>
                                  <pic:spPr>
                                    <a:xfrm>
                                      <a:off x="0" y="0"/>
                                      <a:ext cx="410347" cy="410347"/>
                                    </a:xfrm>
                                    <a:prstGeom prst="rect">
                                      <a:avLst/>
                                    </a:prstGeom>
                                  </pic:spPr>
                                </pic:pic>
                              </a:graphicData>
                            </a:graphic>
                          </wp:inline>
                        </w:drawing>
                      </w:r>
                    </w:p>
                    <w:p w14:paraId="7CF172AF" w14:textId="77777777" w:rsidR="00227CF9" w:rsidRDefault="00227CF9" w:rsidP="00227CF9">
                      <w:pPr>
                        <w:spacing w:after="0"/>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55C9A892" w14:textId="77777777" w:rsidR="00227CF9" w:rsidRDefault="00227CF9" w:rsidP="00227CF9">
                      <w:pPr>
                        <w:spacing w:after="0"/>
                        <w:jc w:val="center"/>
                        <w:rPr>
                          <w:rFonts w:ascii="Calibri" w:eastAsia="Calibri" w:hAnsi="Calibri" w:cs="Calibri"/>
                          <w:color w:val="4F81BD"/>
                          <w:u w:color="4F81BD"/>
                        </w:rPr>
                      </w:pPr>
                      <w:r>
                        <w:rPr>
                          <w:rFonts w:ascii="Calibri" w:hAnsi="Calibri" w:cs="Arial Unicode MS"/>
                          <w:color w:val="4F81BD"/>
                          <w:u w:color="4F81BD"/>
                        </w:rPr>
                        <w:t xml:space="preserve">ΥΠΟΥΡΓΕΙΟ  ΠΟΛΙΤΙΣΜΟΥ </w:t>
                      </w:r>
                    </w:p>
                    <w:p w14:paraId="3454D2C4" w14:textId="77777777" w:rsidR="00227CF9" w:rsidRDefault="00227CF9" w:rsidP="00227CF9">
                      <w:pPr>
                        <w:spacing w:after="0"/>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352667FE" w14:textId="77777777" w:rsidR="00227CF9" w:rsidRDefault="00227CF9" w:rsidP="00227CF9">
                      <w:pPr>
                        <w:jc w:val="center"/>
                      </w:pPr>
                      <w:r>
                        <w:rPr>
                          <w:rFonts w:ascii="Calibri" w:hAnsi="Calibri" w:cs="Arial Unicode MS"/>
                          <w:color w:val="4F81BD"/>
                          <w:sz w:val="20"/>
                          <w:szCs w:val="20"/>
                          <w:u w:color="4F81BD"/>
                        </w:rPr>
                        <w:t>------</w:t>
                      </w:r>
                    </w:p>
                  </w:txbxContent>
                </v:textbox>
                <w10:wrap anchory="line"/>
              </v:shape>
            </w:pict>
          </mc:Fallback>
        </mc:AlternateContent>
      </w:r>
    </w:p>
    <w:p w14:paraId="1D3E531D" w14:textId="77777777" w:rsidR="00C35B60" w:rsidRDefault="00C35B60" w:rsidP="00AE1345">
      <w:pPr>
        <w:spacing w:line="276" w:lineRule="auto"/>
        <w:jc w:val="center"/>
        <w:rPr>
          <w:rFonts w:cstheme="minorHAnsi"/>
        </w:rPr>
      </w:pPr>
    </w:p>
    <w:p w14:paraId="4C8FE017" w14:textId="77777777" w:rsidR="00227CF9" w:rsidRDefault="00227CF9" w:rsidP="00AE1345">
      <w:pPr>
        <w:spacing w:line="276" w:lineRule="auto"/>
        <w:jc w:val="center"/>
        <w:rPr>
          <w:rFonts w:cstheme="minorHAnsi"/>
        </w:rPr>
      </w:pPr>
    </w:p>
    <w:p w14:paraId="51C11EC6" w14:textId="77777777" w:rsidR="00227CF9" w:rsidRPr="00227CF9" w:rsidRDefault="00227CF9" w:rsidP="00AE1345">
      <w:pPr>
        <w:spacing w:line="276" w:lineRule="auto"/>
        <w:jc w:val="center"/>
        <w:rPr>
          <w:rFonts w:cstheme="minorHAnsi"/>
        </w:rPr>
      </w:pPr>
    </w:p>
    <w:p w14:paraId="1940C0E6" w14:textId="7BC21EE7" w:rsidR="00227CF9" w:rsidRPr="002677A2" w:rsidRDefault="00227CF9" w:rsidP="00227CF9">
      <w:pPr>
        <w:spacing w:after="0" w:line="240" w:lineRule="auto"/>
        <w:ind w:left="4320"/>
        <w:jc w:val="right"/>
        <w:rPr>
          <w:rFonts w:ascii="Calibri" w:eastAsia="Palatino Linotype" w:hAnsi="Calibri" w:cs="Calibri"/>
          <w:color w:val="000000"/>
        </w:rPr>
      </w:pPr>
      <w:r w:rsidRPr="002677A2">
        <w:rPr>
          <w:rFonts w:ascii="Calibri" w:eastAsia="Palatino Linotype" w:hAnsi="Calibri" w:cs="Calibri"/>
          <w:color w:val="000000"/>
        </w:rPr>
        <w:t>Αθήνα, 2</w:t>
      </w:r>
      <w:r>
        <w:rPr>
          <w:rFonts w:ascii="Calibri" w:eastAsia="Palatino Linotype" w:hAnsi="Calibri" w:cs="Calibri"/>
        </w:rPr>
        <w:t>5</w:t>
      </w:r>
      <w:r w:rsidRPr="002677A2">
        <w:rPr>
          <w:rFonts w:ascii="Calibri" w:eastAsia="Palatino Linotype" w:hAnsi="Calibri" w:cs="Calibri"/>
        </w:rPr>
        <w:t xml:space="preserve"> </w:t>
      </w:r>
      <w:r w:rsidRPr="002677A2">
        <w:rPr>
          <w:rFonts w:ascii="Calibri" w:eastAsia="Palatino Linotype" w:hAnsi="Calibri" w:cs="Calibri"/>
          <w:color w:val="000000"/>
        </w:rPr>
        <w:t>Αυγούστου 2024</w:t>
      </w:r>
    </w:p>
    <w:p w14:paraId="61226A65" w14:textId="77777777" w:rsidR="00C35B60" w:rsidRDefault="00C35B60" w:rsidP="00AE1345">
      <w:pPr>
        <w:spacing w:line="276" w:lineRule="auto"/>
        <w:jc w:val="center"/>
        <w:rPr>
          <w:rFonts w:cstheme="minorHAnsi"/>
          <w:b/>
          <w:bCs/>
        </w:rPr>
      </w:pPr>
    </w:p>
    <w:p w14:paraId="33FA52E8" w14:textId="5AD13F4C" w:rsidR="00AE1345" w:rsidRDefault="00AE1345" w:rsidP="00AE1345">
      <w:pPr>
        <w:spacing w:line="276" w:lineRule="auto"/>
        <w:jc w:val="both"/>
        <w:rPr>
          <w:rFonts w:cstheme="minorHAnsi"/>
        </w:rPr>
      </w:pPr>
      <w:bookmarkStart w:id="0" w:name="_GoBack"/>
      <w:bookmarkEnd w:id="0"/>
    </w:p>
    <w:p w14:paraId="6799E49A" w14:textId="24B1FA04" w:rsidR="005D574E" w:rsidRPr="005D574E" w:rsidRDefault="005D574E" w:rsidP="005D574E">
      <w:pPr>
        <w:spacing w:line="276" w:lineRule="auto"/>
        <w:jc w:val="center"/>
        <w:rPr>
          <w:rFonts w:cstheme="minorHAnsi"/>
          <w:b/>
        </w:rPr>
      </w:pPr>
      <w:r w:rsidRPr="005D574E">
        <w:rPr>
          <w:rFonts w:cstheme="minorHAnsi"/>
          <w:b/>
        </w:rPr>
        <w:t xml:space="preserve">Δήλωση της Υπουργού Πολιτισμού Λίνας </w:t>
      </w:r>
      <w:proofErr w:type="spellStart"/>
      <w:r w:rsidRPr="005D574E">
        <w:rPr>
          <w:rFonts w:cstheme="minorHAnsi"/>
          <w:b/>
        </w:rPr>
        <w:t>Μενδώνη</w:t>
      </w:r>
      <w:proofErr w:type="spellEnd"/>
      <w:r w:rsidRPr="005D574E">
        <w:rPr>
          <w:rFonts w:cstheme="minorHAnsi"/>
          <w:b/>
        </w:rPr>
        <w:t xml:space="preserve"> για την απώλεια της </w:t>
      </w:r>
      <w:proofErr w:type="spellStart"/>
      <w:r w:rsidRPr="005D574E">
        <w:rPr>
          <w:rFonts w:cstheme="minorHAnsi"/>
          <w:b/>
        </w:rPr>
        <w:t>Τζούλιας</w:t>
      </w:r>
      <w:proofErr w:type="spellEnd"/>
      <w:r w:rsidRPr="005D574E">
        <w:rPr>
          <w:rFonts w:cstheme="minorHAnsi"/>
          <w:b/>
        </w:rPr>
        <w:t xml:space="preserve"> </w:t>
      </w:r>
      <w:proofErr w:type="spellStart"/>
      <w:r w:rsidRPr="005D574E">
        <w:rPr>
          <w:rFonts w:cstheme="minorHAnsi"/>
          <w:b/>
        </w:rPr>
        <w:t>Δημακοπούλου</w:t>
      </w:r>
      <w:proofErr w:type="spellEnd"/>
    </w:p>
    <w:p w14:paraId="1E1837A8" w14:textId="77777777" w:rsidR="005D574E" w:rsidRPr="00227CF9" w:rsidRDefault="005D574E" w:rsidP="00AE1345">
      <w:pPr>
        <w:spacing w:line="276" w:lineRule="auto"/>
        <w:jc w:val="both"/>
        <w:rPr>
          <w:rFonts w:cstheme="minorHAnsi"/>
        </w:rPr>
      </w:pPr>
    </w:p>
    <w:p w14:paraId="530C5B78" w14:textId="3B70CB27" w:rsidR="00AE1345" w:rsidRPr="00227CF9" w:rsidRDefault="00AE1345" w:rsidP="00D958A6">
      <w:pPr>
        <w:spacing w:line="276" w:lineRule="auto"/>
        <w:jc w:val="both"/>
        <w:rPr>
          <w:rFonts w:cstheme="minorHAnsi"/>
        </w:rPr>
      </w:pPr>
      <w:r w:rsidRPr="00227CF9">
        <w:rPr>
          <w:rFonts w:cstheme="minorHAnsi"/>
        </w:rPr>
        <w:t xml:space="preserve">Πληροφορούμενη την απώλεια της </w:t>
      </w:r>
      <w:proofErr w:type="spellStart"/>
      <w:r w:rsidRPr="00227CF9">
        <w:rPr>
          <w:rFonts w:cstheme="minorHAnsi"/>
        </w:rPr>
        <w:t>Τζούλιας</w:t>
      </w:r>
      <w:proofErr w:type="spellEnd"/>
      <w:r w:rsidRPr="00227CF9">
        <w:rPr>
          <w:rFonts w:cstheme="minorHAnsi"/>
        </w:rPr>
        <w:t xml:space="preserve"> </w:t>
      </w:r>
      <w:proofErr w:type="spellStart"/>
      <w:r w:rsidRPr="00227CF9">
        <w:rPr>
          <w:rFonts w:cstheme="minorHAnsi"/>
        </w:rPr>
        <w:t>Δημακοπούλου</w:t>
      </w:r>
      <w:proofErr w:type="spellEnd"/>
      <w:r w:rsidRPr="00227CF9">
        <w:rPr>
          <w:rFonts w:cstheme="minorHAnsi"/>
        </w:rPr>
        <w:t xml:space="preserve">, η Υπουργός Πολιτισμού Λίνα </w:t>
      </w:r>
      <w:proofErr w:type="spellStart"/>
      <w:r w:rsidRPr="00227CF9">
        <w:rPr>
          <w:rFonts w:cstheme="minorHAnsi"/>
        </w:rPr>
        <w:t>Μενδώνη</w:t>
      </w:r>
      <w:proofErr w:type="spellEnd"/>
      <w:r w:rsidRPr="00227CF9">
        <w:rPr>
          <w:rFonts w:cstheme="minorHAnsi"/>
        </w:rPr>
        <w:t xml:space="preserve"> έκανε την ακόλουθη δήλωση:</w:t>
      </w:r>
    </w:p>
    <w:p w14:paraId="49C8E764" w14:textId="7BB2B16D" w:rsidR="00BE7823" w:rsidRPr="00227CF9" w:rsidRDefault="00D958A6" w:rsidP="00D958A6">
      <w:pPr>
        <w:spacing w:line="276" w:lineRule="auto"/>
        <w:jc w:val="both"/>
        <w:rPr>
          <w:rFonts w:cstheme="minorHAnsi"/>
        </w:rPr>
      </w:pPr>
      <w:r w:rsidRPr="00227CF9">
        <w:rPr>
          <w:rFonts w:cstheme="minorHAnsi"/>
        </w:rPr>
        <w:t xml:space="preserve">Η Τζούλια </w:t>
      </w:r>
      <w:proofErr w:type="spellStart"/>
      <w:r w:rsidRPr="00227CF9">
        <w:rPr>
          <w:rFonts w:cstheme="minorHAnsi"/>
        </w:rPr>
        <w:t>Δημακοπούλου</w:t>
      </w:r>
      <w:proofErr w:type="spellEnd"/>
      <w:r w:rsidRPr="00227CF9">
        <w:rPr>
          <w:rFonts w:cstheme="minorHAnsi"/>
        </w:rPr>
        <w:t xml:space="preserve"> υπήρξε μία από τις σημαντικότερες μορφές της μεταπολεμικής καλλιτεχνικής ζωής, με ενεργό δράση  πάνω από έξι δεκαετίες. Η γκαλερί «Νέες Μορφές», της οποίας υπήρξε </w:t>
      </w:r>
      <w:proofErr w:type="spellStart"/>
      <w:r w:rsidRPr="00227CF9">
        <w:rPr>
          <w:rFonts w:cstheme="minorHAnsi"/>
        </w:rPr>
        <w:t>συνιδρύτρια</w:t>
      </w:r>
      <w:proofErr w:type="spellEnd"/>
      <w:r w:rsidRPr="00227CF9">
        <w:rPr>
          <w:rFonts w:cstheme="minorHAnsi"/>
        </w:rPr>
        <w:t xml:space="preserve"> το 1959, όχι μόνο στάθηκε φιλόξενος εκθεσιακός χώρος για δεκάδες δημιουργούς και τα έργα τους, αλλά ήρθε να ανανεώσει την καλλιτεχνική κίνηση και τη σχέση του κοινού με τη σύγχρονη δημιουργία. Όπως και ο Πανελλήνιος Σύνδεσμος Αιθουσών Τέχνης, στην ίδρυση του οποίου πρωτοστάτησε η Τζούλια </w:t>
      </w:r>
      <w:proofErr w:type="spellStart"/>
      <w:r w:rsidRPr="00227CF9">
        <w:rPr>
          <w:rFonts w:cstheme="minorHAnsi"/>
        </w:rPr>
        <w:t>Δημακοπούλου</w:t>
      </w:r>
      <w:proofErr w:type="spellEnd"/>
      <w:r w:rsidRPr="00227CF9">
        <w:rPr>
          <w:rFonts w:cstheme="minorHAnsi"/>
        </w:rPr>
        <w:t xml:space="preserve">, διατελώντας επί χρόνια πρόεδρός του, αλλά και η μεγαλύτερη πλέον ελληνική </w:t>
      </w:r>
      <w:proofErr w:type="spellStart"/>
      <w:r w:rsidRPr="00227CF9">
        <w:rPr>
          <w:rFonts w:cstheme="minorHAnsi"/>
        </w:rPr>
        <w:t>φουάρ</w:t>
      </w:r>
      <w:proofErr w:type="spellEnd"/>
      <w:r w:rsidRPr="00227CF9">
        <w:rPr>
          <w:rFonts w:cstheme="minorHAnsi"/>
        </w:rPr>
        <w:t xml:space="preserve">, η καταξιωμένη </w:t>
      </w:r>
      <w:r w:rsidRPr="00227CF9">
        <w:rPr>
          <w:rFonts w:cstheme="minorHAnsi"/>
          <w:lang w:val="fr-FR"/>
        </w:rPr>
        <w:t xml:space="preserve">Art </w:t>
      </w:r>
      <w:proofErr w:type="spellStart"/>
      <w:r w:rsidRPr="00227CF9">
        <w:rPr>
          <w:rFonts w:cstheme="minorHAnsi"/>
          <w:lang w:val="fr-FR"/>
        </w:rPr>
        <w:t>Athina</w:t>
      </w:r>
      <w:proofErr w:type="spellEnd"/>
      <w:r w:rsidRPr="00227CF9">
        <w:rPr>
          <w:rFonts w:cstheme="minorHAnsi"/>
        </w:rPr>
        <w:t xml:space="preserve">, που φέρνει τη σφραγίδα της. </w:t>
      </w:r>
      <w:r w:rsidR="00BE7823" w:rsidRPr="00227CF9">
        <w:rPr>
          <w:rFonts w:cstheme="minorHAnsi"/>
        </w:rPr>
        <w:t>Και, ασφαλώς, το ΙΣΕΤ, το Ινστιτούτο Σύγχρονης Ελληνικής Τέχνης,</w:t>
      </w:r>
      <w:r w:rsidR="004730FB" w:rsidRPr="00227CF9">
        <w:rPr>
          <w:rFonts w:cstheme="minorHAnsi"/>
        </w:rPr>
        <w:t xml:space="preserve"> ως </w:t>
      </w:r>
      <w:r w:rsidR="00BE7823" w:rsidRPr="00227CF9">
        <w:rPr>
          <w:rFonts w:cstheme="minorHAnsi"/>
        </w:rPr>
        <w:t xml:space="preserve">κιβωτός διάσωσης και τεκμηρίωσης της σύγχρονης τέχνης που σύστησε και στήριξε η Τζούλια </w:t>
      </w:r>
      <w:proofErr w:type="spellStart"/>
      <w:r w:rsidR="00BE7823" w:rsidRPr="00227CF9">
        <w:rPr>
          <w:rFonts w:cstheme="minorHAnsi"/>
        </w:rPr>
        <w:t>Δημακοπούλου</w:t>
      </w:r>
      <w:proofErr w:type="spellEnd"/>
      <w:r w:rsidR="00BE7823" w:rsidRPr="00227CF9">
        <w:rPr>
          <w:rFonts w:cstheme="minorHAnsi"/>
        </w:rPr>
        <w:t>, πριν το μεταβιβάσει, μέσω δωρεάς, στην Εθνική Πινακοθήκη.</w:t>
      </w:r>
    </w:p>
    <w:p w14:paraId="6A77D122" w14:textId="44171326" w:rsidR="00BA332B" w:rsidRPr="00227CF9" w:rsidRDefault="00BA332B" w:rsidP="00D958A6">
      <w:pPr>
        <w:spacing w:line="276" w:lineRule="auto"/>
        <w:jc w:val="both"/>
        <w:rPr>
          <w:rFonts w:cstheme="minorHAnsi"/>
        </w:rPr>
      </w:pPr>
      <w:r w:rsidRPr="00227CF9">
        <w:rPr>
          <w:rFonts w:cstheme="minorHAnsi"/>
        </w:rPr>
        <w:t xml:space="preserve">Η προσφορά της </w:t>
      </w:r>
      <w:proofErr w:type="spellStart"/>
      <w:r w:rsidRPr="00227CF9">
        <w:rPr>
          <w:rFonts w:cstheme="minorHAnsi"/>
        </w:rPr>
        <w:t>Τζούλιας</w:t>
      </w:r>
      <w:proofErr w:type="spellEnd"/>
      <w:r w:rsidRPr="00227CF9">
        <w:rPr>
          <w:rFonts w:cstheme="minorHAnsi"/>
        </w:rPr>
        <w:t xml:space="preserve"> </w:t>
      </w:r>
      <w:proofErr w:type="spellStart"/>
      <w:r w:rsidRPr="00227CF9">
        <w:rPr>
          <w:rFonts w:cstheme="minorHAnsi"/>
        </w:rPr>
        <w:t>Δημακοπούλου</w:t>
      </w:r>
      <w:proofErr w:type="spellEnd"/>
      <w:r w:rsidRPr="00227CF9">
        <w:rPr>
          <w:rFonts w:cstheme="minorHAnsi"/>
        </w:rPr>
        <w:t xml:space="preserve"> στην ενθάρρυνση, την ανάδειξη και την διαφύλαξη της σύγχρονης δημιουργίας υπήρξε πραγματικά ανεκτίμητη, καθώς η ίδια συνδύαζε τις στιβαρές γνώσεις με τις καινοτόμες ιδέες και τον σεβασμό στο καλλιτεχνικό έργο και τον δημιουργό με την ανάγκη αποτελεσματικής προώθησής του ως προϊόντος υψηλής αξίας. Η πολύπλευρη δραστηριότητά της καταλείπει θεσμούς, σχήματα και ιδέες που είναι βέβαιο ότι θα συνεχίσουν να έχουν πολλαπλή επίδραση στα καλλιτεχνικά μας πράγματα.</w:t>
      </w:r>
    </w:p>
    <w:p w14:paraId="023ADF1A" w14:textId="331C66D0" w:rsidR="00BA332B" w:rsidRPr="00227CF9" w:rsidRDefault="00BA332B" w:rsidP="00D958A6">
      <w:pPr>
        <w:spacing w:line="276" w:lineRule="auto"/>
        <w:jc w:val="both"/>
        <w:rPr>
          <w:rFonts w:cstheme="minorHAnsi"/>
        </w:rPr>
      </w:pPr>
      <w:r w:rsidRPr="00227CF9">
        <w:rPr>
          <w:rFonts w:cstheme="minorHAnsi"/>
        </w:rPr>
        <w:t xml:space="preserve">Στην οικογένειά </w:t>
      </w:r>
      <w:r w:rsidR="004730FB" w:rsidRPr="00227CF9">
        <w:rPr>
          <w:rFonts w:cstheme="minorHAnsi"/>
        </w:rPr>
        <w:t>της, στους συνεργάτες της</w:t>
      </w:r>
      <w:r w:rsidRPr="00227CF9">
        <w:rPr>
          <w:rFonts w:cstheme="minorHAnsi"/>
        </w:rPr>
        <w:t xml:space="preserve"> και τους πολλούς φίλους της απευθύνω ειλικρινέστατα συλλυπητήρια.</w:t>
      </w:r>
    </w:p>
    <w:p w14:paraId="274FC17D" w14:textId="1BE02D69" w:rsidR="00D958A6" w:rsidRPr="00227CF9" w:rsidRDefault="00D958A6" w:rsidP="00D958A6">
      <w:pPr>
        <w:spacing w:line="276" w:lineRule="auto"/>
        <w:jc w:val="both"/>
        <w:rPr>
          <w:rFonts w:cstheme="minorHAnsi"/>
        </w:rPr>
      </w:pPr>
      <w:r w:rsidRPr="00227CF9">
        <w:rPr>
          <w:rFonts w:cstheme="minorHAnsi"/>
        </w:rPr>
        <w:t xml:space="preserve"> </w:t>
      </w:r>
    </w:p>
    <w:sectPr w:rsidR="00D958A6" w:rsidRPr="00227C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45"/>
    <w:rsid w:val="000A721F"/>
    <w:rsid w:val="000E0599"/>
    <w:rsid w:val="00162F42"/>
    <w:rsid w:val="001B1B4F"/>
    <w:rsid w:val="00227CF9"/>
    <w:rsid w:val="004730FB"/>
    <w:rsid w:val="005D574E"/>
    <w:rsid w:val="00AE1345"/>
    <w:rsid w:val="00BA332B"/>
    <w:rsid w:val="00BE7823"/>
    <w:rsid w:val="00C35B60"/>
    <w:rsid w:val="00D958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3809"/>
  <w15:chartTrackingRefBased/>
  <w15:docId w15:val="{DCD284CF-6297-46A0-9056-BF69C542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345"/>
    <w:pPr>
      <w:spacing w:line="278"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5835E1D-095B-4E4F-B2FB-DE859950E5DB}"/>
</file>

<file path=customXml/itemProps2.xml><?xml version="1.0" encoding="utf-8"?>
<ds:datastoreItem xmlns:ds="http://schemas.openxmlformats.org/officeDocument/2006/customXml" ds:itemID="{0EE35FC0-A38B-4D4B-98DD-515966EBC7AE}"/>
</file>

<file path=customXml/itemProps3.xml><?xml version="1.0" encoding="utf-8"?>
<ds:datastoreItem xmlns:ds="http://schemas.openxmlformats.org/officeDocument/2006/customXml" ds:itemID="{34CE0744-7DF3-4CE6-8F98-53106FA73B2B}"/>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1441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Τζούλιας Δημακοπούλου</dc:title>
  <dc:subject/>
  <dc:creator>User</dc:creator>
  <cp:keywords/>
  <dc:description/>
  <cp:lastModifiedBy>Ελευθερία Πελτέκη</cp:lastModifiedBy>
  <cp:revision>2</cp:revision>
  <dcterms:created xsi:type="dcterms:W3CDTF">2024-08-25T21:01:00Z</dcterms:created>
  <dcterms:modified xsi:type="dcterms:W3CDTF">2024-08-25T21:01:00Z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